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FACC" w14:textId="77777777" w:rsidR="007E545F" w:rsidRDefault="007E545F" w:rsidP="006D1B86">
      <w:pPr>
        <w:pStyle w:val="Textoindependiente"/>
        <w:jc w:val="center"/>
        <w:rPr>
          <w:rFonts w:ascii="Book Antiqua" w:hAnsi="Book Antiqua"/>
          <w:b/>
        </w:rPr>
      </w:pPr>
      <w:r>
        <w:rPr>
          <w:rFonts w:ascii="Book Antiqua" w:hAnsi="Book Antiqua"/>
          <w:b/>
        </w:rPr>
        <w:t>MODELO DE PROPOSICIÓN ECONÓMICA</w:t>
      </w:r>
    </w:p>
    <w:p w14:paraId="04C1496B" w14:textId="77777777" w:rsidR="007E545F" w:rsidRDefault="007E545F"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062A312B" w14:textId="77777777" w:rsidR="007E545F" w:rsidRPr="00A931AF" w:rsidRDefault="007E545F" w:rsidP="006D1B86">
      <w:pPr>
        <w:pStyle w:val="Textoindependiente"/>
        <w:rPr>
          <w:rFonts w:ascii="Book Antiqua" w:hAnsi="Book Antiqua"/>
          <w:sz w:val="16"/>
          <w:szCs w:val="16"/>
          <w:lang w:val="en-GB"/>
        </w:rPr>
      </w:pPr>
    </w:p>
    <w:p w14:paraId="1BACE0F1" w14:textId="77777777" w:rsidR="007E545F" w:rsidRDefault="007E545F" w:rsidP="006D1B86">
      <w:pPr>
        <w:pStyle w:val="Textoindependiente"/>
        <w:rPr>
          <w:rFonts w:ascii="Book Antiqua" w:hAnsi="Book Antiqua"/>
          <w:szCs w:val="20"/>
          <w:lang w:val="es-ES_tradnl"/>
        </w:rPr>
      </w:pPr>
      <w:r>
        <w:rPr>
          <w:rFonts w:ascii="Book Antiqua" w:hAnsi="Book Antiqua"/>
          <w:lang w:val="es-ES_tradnl"/>
        </w:rPr>
        <w:t>Declaro:</w:t>
      </w:r>
    </w:p>
    <w:p w14:paraId="523E385E" w14:textId="77777777" w:rsidR="007E545F" w:rsidRPr="00F90274" w:rsidRDefault="007E545F"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38055E8B" w14:textId="77777777" w:rsidR="007E545F" w:rsidRPr="00F90274" w:rsidRDefault="007E545F" w:rsidP="00F90274">
      <w:pPr>
        <w:pStyle w:val="Textoindependiente"/>
        <w:rPr>
          <w:rFonts w:ascii="Book Antiqua" w:hAnsi="Book Antiqua"/>
          <w:lang w:val="es-ES_tradnl"/>
        </w:rPr>
      </w:pPr>
    </w:p>
    <w:p w14:paraId="4108BFA8" w14:textId="77777777" w:rsidR="007E545F" w:rsidRPr="00F90274" w:rsidRDefault="007E545F"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07AD5C9D" w14:textId="77777777" w:rsidR="007E545F" w:rsidRPr="00F90274" w:rsidRDefault="007E545F" w:rsidP="00F90274">
      <w:pPr>
        <w:pStyle w:val="Textoindependiente"/>
        <w:rPr>
          <w:rFonts w:ascii="Book Antiqua" w:hAnsi="Book Antiqua"/>
          <w:lang w:val="es-ES_tradnl"/>
        </w:rPr>
      </w:pPr>
    </w:p>
    <w:p w14:paraId="20C69894" w14:textId="77777777" w:rsidR="007E545F" w:rsidRPr="00F90274" w:rsidRDefault="007E545F"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7DD81950" w14:textId="77777777" w:rsidR="007E545F" w:rsidRDefault="007E545F" w:rsidP="006D1B86">
      <w:pPr>
        <w:pStyle w:val="Textoindependiente"/>
        <w:rPr>
          <w:rFonts w:ascii="Book Antiqua" w:hAnsi="Book Antiqua"/>
          <w:lang w:val="es-ES_tradnl"/>
        </w:rPr>
      </w:pPr>
    </w:p>
    <w:p w14:paraId="66501110" w14:textId="77777777" w:rsidR="007E545F" w:rsidRDefault="007E545F"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proofErr w:type="gramStart"/>
      <w:r w:rsidRPr="00A50822">
        <w:rPr>
          <w:rFonts w:ascii="Book Antiqua" w:eastAsia="Times New Roman" w:hAnsi="Book Antiqua"/>
          <w:bCs/>
          <w:szCs w:val="24"/>
          <w:highlight w:val="lightGray"/>
        </w:rPr>
        <w:t>…….</w:t>
      </w:r>
      <w:proofErr w:type="gramEnd"/>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28AB8E85" w14:textId="77777777" w:rsidR="007E545F" w:rsidRPr="00A931AF" w:rsidRDefault="007E545F"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588759E2" w14:textId="3CD19D7E" w:rsidR="007E545F" w:rsidRDefault="007E545F"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FF3F97">
        <w:rPr>
          <w:rFonts w:ascii="Book Antiqua" w:hAnsi="Book Antiqua"/>
          <w:noProof/>
        </w:rPr>
        <w:t>Suministro de consumibles de impresora para el año 2022</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proofErr w:type="gramStart"/>
      <w:r>
        <w:rPr>
          <w:rFonts w:ascii="Book Antiqua" w:hAnsi="Book Antiqua"/>
          <w:b w:val="0"/>
          <w:highlight w:val="lightGray"/>
        </w:rPr>
        <w:t>…….</w:t>
      </w:r>
      <w:proofErr w:type="gramEnd"/>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5093B3D4" w14:textId="77777777" w:rsidR="00194973" w:rsidRPr="00460F47" w:rsidRDefault="00194973" w:rsidP="006D1B86">
      <w:pPr>
        <w:pStyle w:val="Textoindependiente2"/>
        <w:widowControl/>
        <w:autoSpaceDE/>
        <w:autoSpaceDN/>
        <w:adjustRightInd/>
        <w:rPr>
          <w:rFonts w:ascii="Book Antiqua" w:hAnsi="Book Antiqua"/>
          <w:b w:val="0"/>
        </w:rPr>
      </w:pPr>
    </w:p>
    <w:tbl>
      <w:tblPr>
        <w:tblW w:w="0" w:type="auto"/>
        <w:tblCellMar>
          <w:left w:w="70" w:type="dxa"/>
          <w:right w:w="70" w:type="dxa"/>
        </w:tblCellMar>
        <w:tblLook w:val="04A0" w:firstRow="1" w:lastRow="0" w:firstColumn="1" w:lastColumn="0" w:noHBand="0" w:noVBand="1"/>
      </w:tblPr>
      <w:tblGrid>
        <w:gridCol w:w="1047"/>
        <w:gridCol w:w="5966"/>
        <w:gridCol w:w="947"/>
        <w:gridCol w:w="1090"/>
      </w:tblGrid>
      <w:tr w:rsidR="00194973" w:rsidRPr="00194973" w14:paraId="32988616" w14:textId="77777777" w:rsidTr="00194973">
        <w:trPr>
          <w:trHeight w:val="705"/>
          <w:tblHeader/>
        </w:trPr>
        <w:tc>
          <w:tcPr>
            <w:tcW w:w="0" w:type="auto"/>
            <w:tcBorders>
              <w:top w:val="single" w:sz="8" w:space="0" w:color="auto"/>
              <w:left w:val="single" w:sz="8" w:space="0" w:color="auto"/>
              <w:bottom w:val="single" w:sz="8" w:space="0" w:color="auto"/>
              <w:right w:val="single" w:sz="8" w:space="0" w:color="auto"/>
            </w:tcBorders>
            <w:shd w:val="clear" w:color="000000" w:fill="D0CECE"/>
            <w:vAlign w:val="center"/>
            <w:hideMark/>
          </w:tcPr>
          <w:p w14:paraId="3D2928F2" w14:textId="663381FE" w:rsidR="00194973" w:rsidRPr="00194973" w:rsidRDefault="00194973" w:rsidP="00194973">
            <w:pPr>
              <w:jc w:val="center"/>
              <w:rPr>
                <w:rFonts w:ascii="Book Antiqua" w:hAnsi="Book Antiqua" w:cs="Arial"/>
                <w:b/>
                <w:bCs/>
                <w:sz w:val="16"/>
                <w:szCs w:val="16"/>
              </w:rPr>
            </w:pPr>
            <w:r w:rsidRPr="00194973">
              <w:rPr>
                <w:rFonts w:ascii="Book Antiqua" w:hAnsi="Book Antiqua" w:cs="Arial"/>
                <w:b/>
                <w:bCs/>
                <w:sz w:val="16"/>
                <w:szCs w:val="16"/>
              </w:rPr>
              <w:t>UNIDADES</w:t>
            </w:r>
          </w:p>
        </w:tc>
        <w:tc>
          <w:tcPr>
            <w:tcW w:w="0" w:type="auto"/>
            <w:tcBorders>
              <w:top w:val="single" w:sz="8" w:space="0" w:color="auto"/>
              <w:left w:val="nil"/>
              <w:bottom w:val="single" w:sz="8" w:space="0" w:color="auto"/>
              <w:right w:val="single" w:sz="8" w:space="0" w:color="000000"/>
            </w:tcBorders>
            <w:shd w:val="clear" w:color="000000" w:fill="D0CECE"/>
            <w:vAlign w:val="center"/>
            <w:hideMark/>
          </w:tcPr>
          <w:p w14:paraId="6F14B3B0" w14:textId="77777777" w:rsidR="00194973" w:rsidRPr="00194973" w:rsidRDefault="00194973" w:rsidP="00194973">
            <w:pPr>
              <w:jc w:val="center"/>
              <w:rPr>
                <w:rFonts w:ascii="Book Antiqua" w:hAnsi="Book Antiqua" w:cs="Arial"/>
                <w:b/>
                <w:bCs/>
                <w:sz w:val="16"/>
                <w:szCs w:val="16"/>
              </w:rPr>
            </w:pPr>
            <w:r w:rsidRPr="00194973">
              <w:rPr>
                <w:rFonts w:ascii="Book Antiqua" w:hAnsi="Book Antiqua" w:cs="Arial"/>
                <w:b/>
                <w:bCs/>
                <w:sz w:val="16"/>
                <w:szCs w:val="16"/>
              </w:rPr>
              <w:t>REFERENCIA DEL PRODUCTO</w:t>
            </w:r>
          </w:p>
        </w:tc>
        <w:tc>
          <w:tcPr>
            <w:tcW w:w="0" w:type="auto"/>
            <w:tcBorders>
              <w:top w:val="single" w:sz="8" w:space="0" w:color="auto"/>
              <w:left w:val="nil"/>
              <w:bottom w:val="single" w:sz="8" w:space="0" w:color="auto"/>
              <w:right w:val="single" w:sz="8" w:space="0" w:color="auto"/>
            </w:tcBorders>
            <w:shd w:val="clear" w:color="000000" w:fill="D0CECE"/>
            <w:vAlign w:val="center"/>
            <w:hideMark/>
          </w:tcPr>
          <w:p w14:paraId="083E56BC" w14:textId="77777777" w:rsidR="00194973" w:rsidRPr="00194973" w:rsidRDefault="00194973" w:rsidP="00194973">
            <w:pPr>
              <w:jc w:val="center"/>
              <w:rPr>
                <w:rFonts w:ascii="Book Antiqua" w:hAnsi="Book Antiqua" w:cs="Arial"/>
                <w:b/>
                <w:bCs/>
                <w:sz w:val="16"/>
                <w:szCs w:val="16"/>
              </w:rPr>
            </w:pPr>
            <w:r w:rsidRPr="00194973">
              <w:rPr>
                <w:rFonts w:ascii="Book Antiqua" w:hAnsi="Book Antiqua" w:cs="Arial"/>
                <w:b/>
                <w:bCs/>
                <w:sz w:val="16"/>
                <w:szCs w:val="16"/>
              </w:rPr>
              <w:t>PRECIO MÁXIMO UNIDAD (IVA incluido)</w:t>
            </w:r>
          </w:p>
        </w:tc>
        <w:tc>
          <w:tcPr>
            <w:tcW w:w="0" w:type="auto"/>
            <w:tcBorders>
              <w:top w:val="single" w:sz="8" w:space="0" w:color="auto"/>
              <w:left w:val="nil"/>
              <w:bottom w:val="single" w:sz="8" w:space="0" w:color="auto"/>
              <w:right w:val="single" w:sz="8" w:space="0" w:color="auto"/>
            </w:tcBorders>
            <w:shd w:val="clear" w:color="000000" w:fill="D0CECE"/>
            <w:vAlign w:val="center"/>
            <w:hideMark/>
          </w:tcPr>
          <w:p w14:paraId="5A921E12" w14:textId="77777777" w:rsidR="00194973" w:rsidRPr="00194973" w:rsidRDefault="00194973" w:rsidP="00194973">
            <w:pPr>
              <w:jc w:val="center"/>
              <w:rPr>
                <w:rFonts w:ascii="Book Antiqua" w:hAnsi="Book Antiqua" w:cs="Arial"/>
                <w:b/>
                <w:bCs/>
                <w:sz w:val="16"/>
                <w:szCs w:val="16"/>
              </w:rPr>
            </w:pPr>
            <w:r w:rsidRPr="00194973">
              <w:rPr>
                <w:rFonts w:ascii="Book Antiqua" w:hAnsi="Book Antiqua" w:cs="Arial"/>
                <w:b/>
                <w:bCs/>
                <w:sz w:val="16"/>
                <w:szCs w:val="16"/>
              </w:rPr>
              <w:t>PRECIO OFERTADO</w:t>
            </w:r>
            <w:r w:rsidRPr="00194973">
              <w:rPr>
                <w:rFonts w:ascii="Book Antiqua" w:hAnsi="Book Antiqua" w:cs="Arial"/>
                <w:b/>
                <w:bCs/>
                <w:sz w:val="16"/>
                <w:szCs w:val="16"/>
              </w:rPr>
              <w:br/>
              <w:t>(IVA incluido)</w:t>
            </w:r>
          </w:p>
        </w:tc>
      </w:tr>
      <w:tr w:rsidR="00194973" w:rsidRPr="00194973" w14:paraId="6879D132"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205CC2E6"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30</w:t>
            </w:r>
          </w:p>
        </w:tc>
        <w:tc>
          <w:tcPr>
            <w:tcW w:w="0" w:type="auto"/>
            <w:tcBorders>
              <w:top w:val="single" w:sz="8" w:space="0" w:color="auto"/>
              <w:left w:val="single" w:sz="4" w:space="0" w:color="auto"/>
              <w:bottom w:val="single" w:sz="4" w:space="0" w:color="auto"/>
              <w:right w:val="single" w:sz="4" w:space="0" w:color="000000"/>
            </w:tcBorders>
            <w:shd w:val="clear" w:color="000000" w:fill="FFFFFF"/>
            <w:noWrap/>
            <w:vAlign w:val="center"/>
            <w:hideMark/>
          </w:tcPr>
          <w:p w14:paraId="21ADC148"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Cartucho negro</w:t>
            </w:r>
            <w:r w:rsidRPr="00194973">
              <w:rPr>
                <w:rFonts w:ascii="Book Antiqua" w:hAnsi="Book Antiqua" w:cs="Arial"/>
                <w:sz w:val="16"/>
                <w:szCs w:val="16"/>
              </w:rPr>
              <w:t xml:space="preserve"> para impresoras HP LaserJet Pro CP 1025 CE310A</w:t>
            </w:r>
          </w:p>
        </w:tc>
        <w:tc>
          <w:tcPr>
            <w:tcW w:w="0" w:type="auto"/>
            <w:tcBorders>
              <w:top w:val="nil"/>
              <w:left w:val="nil"/>
              <w:bottom w:val="single" w:sz="4" w:space="0" w:color="auto"/>
              <w:right w:val="single" w:sz="4" w:space="0" w:color="auto"/>
            </w:tcBorders>
            <w:shd w:val="clear" w:color="auto" w:fill="auto"/>
            <w:noWrap/>
            <w:vAlign w:val="center"/>
            <w:hideMark/>
          </w:tcPr>
          <w:p w14:paraId="21DCA4D3"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57,00 €</w:t>
            </w:r>
          </w:p>
        </w:tc>
        <w:tc>
          <w:tcPr>
            <w:tcW w:w="0" w:type="auto"/>
            <w:tcBorders>
              <w:top w:val="nil"/>
              <w:left w:val="nil"/>
              <w:bottom w:val="single" w:sz="4" w:space="0" w:color="auto"/>
              <w:right w:val="single" w:sz="4" w:space="0" w:color="auto"/>
            </w:tcBorders>
            <w:shd w:val="clear" w:color="auto" w:fill="auto"/>
            <w:noWrap/>
            <w:vAlign w:val="center"/>
            <w:hideMark/>
          </w:tcPr>
          <w:p w14:paraId="28ABF8F0" w14:textId="610ED978" w:rsidR="00194973" w:rsidRPr="00194973" w:rsidRDefault="00194973" w:rsidP="00194973">
            <w:pPr>
              <w:jc w:val="center"/>
              <w:rPr>
                <w:rFonts w:ascii="Book Antiqua" w:hAnsi="Book Antiqua" w:cs="Arial"/>
                <w:sz w:val="16"/>
                <w:szCs w:val="16"/>
              </w:rPr>
            </w:pPr>
          </w:p>
        </w:tc>
      </w:tr>
      <w:tr w:rsidR="00194973" w:rsidRPr="00194973" w14:paraId="5814B83C"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245B6C58"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6</w:t>
            </w:r>
          </w:p>
        </w:tc>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582523"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 xml:space="preserve">Cartucho </w:t>
            </w:r>
            <w:proofErr w:type="spellStart"/>
            <w:r w:rsidRPr="00194973">
              <w:rPr>
                <w:rFonts w:ascii="Book Antiqua" w:hAnsi="Book Antiqua" w:cs="Arial"/>
                <w:b/>
                <w:bCs/>
                <w:sz w:val="16"/>
                <w:szCs w:val="16"/>
              </w:rPr>
              <w:t>cyan</w:t>
            </w:r>
            <w:proofErr w:type="spellEnd"/>
            <w:r w:rsidRPr="00194973">
              <w:rPr>
                <w:rFonts w:ascii="Book Antiqua" w:hAnsi="Book Antiqua" w:cs="Arial"/>
                <w:sz w:val="16"/>
                <w:szCs w:val="16"/>
              </w:rPr>
              <w:t xml:space="preserve"> para impresoras HP LaserJet Pro CP 1025 CE311A</w:t>
            </w:r>
          </w:p>
        </w:tc>
        <w:tc>
          <w:tcPr>
            <w:tcW w:w="0" w:type="auto"/>
            <w:tcBorders>
              <w:top w:val="nil"/>
              <w:left w:val="nil"/>
              <w:bottom w:val="single" w:sz="4" w:space="0" w:color="auto"/>
              <w:right w:val="single" w:sz="4" w:space="0" w:color="auto"/>
            </w:tcBorders>
            <w:shd w:val="clear" w:color="auto" w:fill="auto"/>
            <w:noWrap/>
            <w:vAlign w:val="center"/>
            <w:hideMark/>
          </w:tcPr>
          <w:p w14:paraId="6A95A041"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63,00 €</w:t>
            </w:r>
          </w:p>
        </w:tc>
        <w:tc>
          <w:tcPr>
            <w:tcW w:w="0" w:type="auto"/>
            <w:tcBorders>
              <w:top w:val="nil"/>
              <w:left w:val="nil"/>
              <w:bottom w:val="single" w:sz="4" w:space="0" w:color="auto"/>
              <w:right w:val="single" w:sz="4" w:space="0" w:color="auto"/>
            </w:tcBorders>
            <w:shd w:val="clear" w:color="auto" w:fill="auto"/>
            <w:noWrap/>
            <w:vAlign w:val="center"/>
            <w:hideMark/>
          </w:tcPr>
          <w:p w14:paraId="0931D713" w14:textId="11B9B586" w:rsidR="00194973" w:rsidRPr="00194973" w:rsidRDefault="00194973" w:rsidP="00194973">
            <w:pPr>
              <w:jc w:val="center"/>
              <w:rPr>
                <w:rFonts w:ascii="Book Antiqua" w:hAnsi="Book Antiqua" w:cs="Arial"/>
                <w:sz w:val="16"/>
                <w:szCs w:val="16"/>
              </w:rPr>
            </w:pPr>
          </w:p>
        </w:tc>
      </w:tr>
      <w:tr w:rsidR="00194973" w:rsidRPr="00194973" w14:paraId="1A37D3A1"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2DECC8D0"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6</w:t>
            </w:r>
          </w:p>
        </w:tc>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FE0A66E"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Cartucho amarillo</w:t>
            </w:r>
            <w:r w:rsidRPr="00194973">
              <w:rPr>
                <w:rFonts w:ascii="Book Antiqua" w:hAnsi="Book Antiqua" w:cs="Arial"/>
                <w:sz w:val="16"/>
                <w:szCs w:val="16"/>
              </w:rPr>
              <w:t xml:space="preserve"> para impresoras HP LaserJet Pro CP 1025 CE312A</w:t>
            </w:r>
          </w:p>
        </w:tc>
        <w:tc>
          <w:tcPr>
            <w:tcW w:w="0" w:type="auto"/>
            <w:tcBorders>
              <w:top w:val="nil"/>
              <w:left w:val="nil"/>
              <w:bottom w:val="single" w:sz="4" w:space="0" w:color="auto"/>
              <w:right w:val="single" w:sz="4" w:space="0" w:color="auto"/>
            </w:tcBorders>
            <w:shd w:val="clear" w:color="auto" w:fill="auto"/>
            <w:noWrap/>
            <w:vAlign w:val="center"/>
            <w:hideMark/>
          </w:tcPr>
          <w:p w14:paraId="185DC61F"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63,00 €</w:t>
            </w:r>
          </w:p>
        </w:tc>
        <w:tc>
          <w:tcPr>
            <w:tcW w:w="0" w:type="auto"/>
            <w:tcBorders>
              <w:top w:val="nil"/>
              <w:left w:val="nil"/>
              <w:bottom w:val="single" w:sz="4" w:space="0" w:color="auto"/>
              <w:right w:val="single" w:sz="4" w:space="0" w:color="auto"/>
            </w:tcBorders>
            <w:shd w:val="clear" w:color="auto" w:fill="auto"/>
            <w:noWrap/>
            <w:vAlign w:val="center"/>
            <w:hideMark/>
          </w:tcPr>
          <w:p w14:paraId="608645FD" w14:textId="1C75A2DC" w:rsidR="00194973" w:rsidRPr="00194973" w:rsidRDefault="00194973" w:rsidP="00194973">
            <w:pPr>
              <w:jc w:val="center"/>
              <w:rPr>
                <w:rFonts w:ascii="Book Antiqua" w:hAnsi="Book Antiqua" w:cs="Arial"/>
                <w:sz w:val="16"/>
                <w:szCs w:val="16"/>
              </w:rPr>
            </w:pPr>
          </w:p>
        </w:tc>
      </w:tr>
      <w:tr w:rsidR="00194973" w:rsidRPr="00194973" w14:paraId="3FCAFF29"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6ABE7D5C"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6</w:t>
            </w:r>
          </w:p>
        </w:tc>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8DC2344"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Cartucho magenta</w:t>
            </w:r>
            <w:r w:rsidRPr="00194973">
              <w:rPr>
                <w:rFonts w:ascii="Book Antiqua" w:hAnsi="Book Antiqua" w:cs="Arial"/>
                <w:sz w:val="16"/>
                <w:szCs w:val="16"/>
              </w:rPr>
              <w:t xml:space="preserve"> para impresoras HP LaserJet Pro CP 1025 CE313A</w:t>
            </w:r>
          </w:p>
        </w:tc>
        <w:tc>
          <w:tcPr>
            <w:tcW w:w="0" w:type="auto"/>
            <w:tcBorders>
              <w:top w:val="nil"/>
              <w:left w:val="nil"/>
              <w:bottom w:val="single" w:sz="4" w:space="0" w:color="auto"/>
              <w:right w:val="single" w:sz="4" w:space="0" w:color="auto"/>
            </w:tcBorders>
            <w:shd w:val="clear" w:color="auto" w:fill="auto"/>
            <w:noWrap/>
            <w:vAlign w:val="center"/>
            <w:hideMark/>
          </w:tcPr>
          <w:p w14:paraId="2041B050"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63,00 €</w:t>
            </w:r>
          </w:p>
        </w:tc>
        <w:tc>
          <w:tcPr>
            <w:tcW w:w="0" w:type="auto"/>
            <w:tcBorders>
              <w:top w:val="nil"/>
              <w:left w:val="nil"/>
              <w:bottom w:val="single" w:sz="4" w:space="0" w:color="auto"/>
              <w:right w:val="single" w:sz="4" w:space="0" w:color="auto"/>
            </w:tcBorders>
            <w:shd w:val="clear" w:color="auto" w:fill="auto"/>
            <w:noWrap/>
            <w:vAlign w:val="center"/>
            <w:hideMark/>
          </w:tcPr>
          <w:p w14:paraId="1315A0EA" w14:textId="67F588D8" w:rsidR="00194973" w:rsidRPr="00194973" w:rsidRDefault="00194973" w:rsidP="00194973">
            <w:pPr>
              <w:jc w:val="center"/>
              <w:rPr>
                <w:rFonts w:ascii="Book Antiqua" w:hAnsi="Book Antiqua" w:cs="Arial"/>
                <w:sz w:val="16"/>
                <w:szCs w:val="16"/>
              </w:rPr>
            </w:pPr>
          </w:p>
        </w:tc>
      </w:tr>
      <w:tr w:rsidR="00194973" w:rsidRPr="00194973" w14:paraId="6279967E"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69AB8CAD"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11</w:t>
            </w:r>
          </w:p>
        </w:tc>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540BF4E"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Tambor</w:t>
            </w:r>
            <w:r w:rsidRPr="00194973">
              <w:rPr>
                <w:rFonts w:ascii="Book Antiqua" w:hAnsi="Book Antiqua" w:cs="Arial"/>
                <w:sz w:val="16"/>
                <w:szCs w:val="16"/>
              </w:rPr>
              <w:t xml:space="preserve"> transferencia imágenes para impresoras HP LaserJet Pro CP 1025 CE314A</w:t>
            </w:r>
          </w:p>
        </w:tc>
        <w:tc>
          <w:tcPr>
            <w:tcW w:w="0" w:type="auto"/>
            <w:tcBorders>
              <w:top w:val="nil"/>
              <w:left w:val="nil"/>
              <w:bottom w:val="single" w:sz="4" w:space="0" w:color="auto"/>
              <w:right w:val="single" w:sz="4" w:space="0" w:color="auto"/>
            </w:tcBorders>
            <w:shd w:val="clear" w:color="auto" w:fill="auto"/>
            <w:noWrap/>
            <w:vAlign w:val="center"/>
            <w:hideMark/>
          </w:tcPr>
          <w:p w14:paraId="4FF81A35"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91,00 €</w:t>
            </w:r>
          </w:p>
        </w:tc>
        <w:tc>
          <w:tcPr>
            <w:tcW w:w="0" w:type="auto"/>
            <w:tcBorders>
              <w:top w:val="nil"/>
              <w:left w:val="nil"/>
              <w:bottom w:val="single" w:sz="4" w:space="0" w:color="auto"/>
              <w:right w:val="single" w:sz="4" w:space="0" w:color="auto"/>
            </w:tcBorders>
            <w:shd w:val="clear" w:color="auto" w:fill="auto"/>
            <w:noWrap/>
            <w:vAlign w:val="center"/>
            <w:hideMark/>
          </w:tcPr>
          <w:p w14:paraId="7C123B4B" w14:textId="518FA5C7" w:rsidR="00194973" w:rsidRPr="00194973" w:rsidRDefault="00194973" w:rsidP="00194973">
            <w:pPr>
              <w:jc w:val="center"/>
              <w:rPr>
                <w:rFonts w:ascii="Book Antiqua" w:hAnsi="Book Antiqua" w:cs="Arial"/>
                <w:sz w:val="16"/>
                <w:szCs w:val="16"/>
              </w:rPr>
            </w:pPr>
          </w:p>
        </w:tc>
      </w:tr>
      <w:tr w:rsidR="00194973" w:rsidRPr="00194973" w14:paraId="5892FE8D"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6D8F4F7D"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E967F2"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 xml:space="preserve">Cartucho negro </w:t>
            </w:r>
            <w:r w:rsidRPr="00194973">
              <w:rPr>
                <w:rFonts w:ascii="Book Antiqua" w:hAnsi="Book Antiqua" w:cs="Arial"/>
                <w:sz w:val="16"/>
                <w:szCs w:val="16"/>
              </w:rPr>
              <w:t>para impresoras HP LaserJet PRO P1102 CE285AD</w:t>
            </w:r>
          </w:p>
        </w:tc>
        <w:tc>
          <w:tcPr>
            <w:tcW w:w="0" w:type="auto"/>
            <w:tcBorders>
              <w:top w:val="nil"/>
              <w:left w:val="nil"/>
              <w:bottom w:val="single" w:sz="4" w:space="0" w:color="auto"/>
              <w:right w:val="single" w:sz="4" w:space="0" w:color="auto"/>
            </w:tcBorders>
            <w:shd w:val="clear" w:color="auto" w:fill="auto"/>
            <w:noWrap/>
            <w:vAlign w:val="center"/>
            <w:hideMark/>
          </w:tcPr>
          <w:p w14:paraId="6E457A5D"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75,00 €</w:t>
            </w:r>
          </w:p>
        </w:tc>
        <w:tc>
          <w:tcPr>
            <w:tcW w:w="0" w:type="auto"/>
            <w:tcBorders>
              <w:top w:val="nil"/>
              <w:left w:val="nil"/>
              <w:bottom w:val="single" w:sz="4" w:space="0" w:color="auto"/>
              <w:right w:val="single" w:sz="4" w:space="0" w:color="auto"/>
            </w:tcBorders>
            <w:shd w:val="clear" w:color="auto" w:fill="auto"/>
            <w:noWrap/>
            <w:vAlign w:val="center"/>
            <w:hideMark/>
          </w:tcPr>
          <w:p w14:paraId="7A743E9D" w14:textId="0ED79EEF" w:rsidR="00194973" w:rsidRPr="00194973" w:rsidRDefault="00194973" w:rsidP="00194973">
            <w:pPr>
              <w:jc w:val="center"/>
              <w:rPr>
                <w:rFonts w:ascii="Book Antiqua" w:hAnsi="Book Antiqua" w:cs="Arial"/>
                <w:sz w:val="16"/>
                <w:szCs w:val="16"/>
              </w:rPr>
            </w:pPr>
          </w:p>
        </w:tc>
      </w:tr>
      <w:tr w:rsidR="00194973" w:rsidRPr="00194973" w14:paraId="7003A02E"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1A3C4842"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ACC812"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 xml:space="preserve">Cartucho negro </w:t>
            </w:r>
            <w:r w:rsidRPr="00194973">
              <w:rPr>
                <w:rFonts w:ascii="Book Antiqua" w:hAnsi="Book Antiqua" w:cs="Arial"/>
                <w:sz w:val="16"/>
                <w:szCs w:val="16"/>
              </w:rPr>
              <w:t>para impresoras HP LaserJet P2055</w:t>
            </w:r>
          </w:p>
        </w:tc>
        <w:tc>
          <w:tcPr>
            <w:tcW w:w="0" w:type="auto"/>
            <w:tcBorders>
              <w:top w:val="nil"/>
              <w:left w:val="nil"/>
              <w:bottom w:val="single" w:sz="4" w:space="0" w:color="auto"/>
              <w:right w:val="single" w:sz="4" w:space="0" w:color="auto"/>
            </w:tcBorders>
            <w:shd w:val="clear" w:color="auto" w:fill="auto"/>
            <w:noWrap/>
            <w:vAlign w:val="center"/>
            <w:hideMark/>
          </w:tcPr>
          <w:p w14:paraId="208427F1"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97,00 €</w:t>
            </w:r>
          </w:p>
        </w:tc>
        <w:tc>
          <w:tcPr>
            <w:tcW w:w="0" w:type="auto"/>
            <w:tcBorders>
              <w:top w:val="nil"/>
              <w:left w:val="nil"/>
              <w:bottom w:val="single" w:sz="4" w:space="0" w:color="auto"/>
              <w:right w:val="single" w:sz="4" w:space="0" w:color="auto"/>
            </w:tcBorders>
            <w:shd w:val="clear" w:color="auto" w:fill="auto"/>
            <w:noWrap/>
            <w:vAlign w:val="center"/>
            <w:hideMark/>
          </w:tcPr>
          <w:p w14:paraId="08FD1462" w14:textId="00F8EFEC" w:rsidR="00194973" w:rsidRPr="00194973" w:rsidRDefault="00194973" w:rsidP="00194973">
            <w:pPr>
              <w:jc w:val="center"/>
              <w:rPr>
                <w:rFonts w:ascii="Book Antiqua" w:hAnsi="Book Antiqua" w:cs="Arial"/>
                <w:sz w:val="16"/>
                <w:szCs w:val="16"/>
              </w:rPr>
            </w:pPr>
          </w:p>
        </w:tc>
      </w:tr>
      <w:tr w:rsidR="00194973" w:rsidRPr="00194973" w14:paraId="64E0E788"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562507D6"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16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A71C9"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 xml:space="preserve">Cartucho negro </w:t>
            </w:r>
            <w:r w:rsidRPr="00194973">
              <w:rPr>
                <w:rFonts w:ascii="Book Antiqua" w:hAnsi="Book Antiqua" w:cs="Arial"/>
                <w:sz w:val="16"/>
                <w:szCs w:val="16"/>
              </w:rPr>
              <w:t>para impresoras HP LaserJet CP3525 CE250A</w:t>
            </w:r>
          </w:p>
        </w:tc>
        <w:tc>
          <w:tcPr>
            <w:tcW w:w="0" w:type="auto"/>
            <w:tcBorders>
              <w:top w:val="nil"/>
              <w:left w:val="nil"/>
              <w:bottom w:val="single" w:sz="4" w:space="0" w:color="auto"/>
              <w:right w:val="single" w:sz="4" w:space="0" w:color="auto"/>
            </w:tcBorders>
            <w:shd w:val="clear" w:color="auto" w:fill="auto"/>
            <w:noWrap/>
            <w:vAlign w:val="center"/>
            <w:hideMark/>
          </w:tcPr>
          <w:p w14:paraId="56DC0C14"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151,00 €</w:t>
            </w:r>
          </w:p>
        </w:tc>
        <w:tc>
          <w:tcPr>
            <w:tcW w:w="0" w:type="auto"/>
            <w:tcBorders>
              <w:top w:val="nil"/>
              <w:left w:val="nil"/>
              <w:bottom w:val="single" w:sz="4" w:space="0" w:color="auto"/>
              <w:right w:val="single" w:sz="4" w:space="0" w:color="auto"/>
            </w:tcBorders>
            <w:shd w:val="clear" w:color="auto" w:fill="auto"/>
            <w:noWrap/>
            <w:vAlign w:val="center"/>
            <w:hideMark/>
          </w:tcPr>
          <w:p w14:paraId="52C82FDC" w14:textId="6918F3F1" w:rsidR="00194973" w:rsidRPr="00194973" w:rsidRDefault="00194973" w:rsidP="00194973">
            <w:pPr>
              <w:jc w:val="center"/>
              <w:rPr>
                <w:rFonts w:ascii="Book Antiqua" w:hAnsi="Book Antiqua" w:cs="Arial"/>
                <w:sz w:val="16"/>
                <w:szCs w:val="16"/>
              </w:rPr>
            </w:pPr>
          </w:p>
        </w:tc>
      </w:tr>
      <w:tr w:rsidR="00194973" w:rsidRPr="00194973" w14:paraId="5FE37CF0"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231F39BB"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F66EEE"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 xml:space="preserve">Cartucho </w:t>
            </w:r>
            <w:proofErr w:type="spellStart"/>
            <w:r w:rsidRPr="00194973">
              <w:rPr>
                <w:rFonts w:ascii="Book Antiqua" w:hAnsi="Book Antiqua" w:cs="Arial"/>
                <w:b/>
                <w:bCs/>
                <w:sz w:val="16"/>
                <w:szCs w:val="16"/>
              </w:rPr>
              <w:t>cyan</w:t>
            </w:r>
            <w:proofErr w:type="spellEnd"/>
            <w:r w:rsidRPr="00194973">
              <w:rPr>
                <w:rFonts w:ascii="Book Antiqua" w:hAnsi="Book Antiqua" w:cs="Arial"/>
                <w:b/>
                <w:bCs/>
                <w:sz w:val="16"/>
                <w:szCs w:val="16"/>
              </w:rPr>
              <w:t xml:space="preserve"> </w:t>
            </w:r>
            <w:r w:rsidRPr="00194973">
              <w:rPr>
                <w:rFonts w:ascii="Book Antiqua" w:hAnsi="Book Antiqua" w:cs="Arial"/>
                <w:sz w:val="16"/>
                <w:szCs w:val="16"/>
              </w:rPr>
              <w:t>para impresoras HP LaserJet CP3525 CE251A</w:t>
            </w:r>
          </w:p>
        </w:tc>
        <w:tc>
          <w:tcPr>
            <w:tcW w:w="0" w:type="auto"/>
            <w:tcBorders>
              <w:top w:val="nil"/>
              <w:left w:val="nil"/>
              <w:bottom w:val="single" w:sz="4" w:space="0" w:color="auto"/>
              <w:right w:val="single" w:sz="4" w:space="0" w:color="auto"/>
            </w:tcBorders>
            <w:shd w:val="clear" w:color="auto" w:fill="auto"/>
            <w:noWrap/>
            <w:vAlign w:val="center"/>
            <w:hideMark/>
          </w:tcPr>
          <w:p w14:paraId="2C0AA2EA"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290,00 €</w:t>
            </w:r>
          </w:p>
        </w:tc>
        <w:tc>
          <w:tcPr>
            <w:tcW w:w="0" w:type="auto"/>
            <w:tcBorders>
              <w:top w:val="nil"/>
              <w:left w:val="nil"/>
              <w:bottom w:val="single" w:sz="4" w:space="0" w:color="auto"/>
              <w:right w:val="single" w:sz="4" w:space="0" w:color="auto"/>
            </w:tcBorders>
            <w:shd w:val="clear" w:color="auto" w:fill="auto"/>
            <w:noWrap/>
            <w:vAlign w:val="center"/>
            <w:hideMark/>
          </w:tcPr>
          <w:p w14:paraId="2F18A7A0" w14:textId="7D536221" w:rsidR="00194973" w:rsidRPr="00194973" w:rsidRDefault="00194973" w:rsidP="00194973">
            <w:pPr>
              <w:jc w:val="center"/>
              <w:rPr>
                <w:rFonts w:ascii="Book Antiqua" w:hAnsi="Book Antiqua" w:cs="Arial"/>
                <w:sz w:val="16"/>
                <w:szCs w:val="16"/>
              </w:rPr>
            </w:pPr>
          </w:p>
        </w:tc>
      </w:tr>
      <w:tr w:rsidR="00194973" w:rsidRPr="00194973" w14:paraId="144EE2D7"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353CFEE5"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B6CC4"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Cartucho amarillo</w:t>
            </w:r>
            <w:r w:rsidRPr="00194973">
              <w:rPr>
                <w:rFonts w:ascii="Book Antiqua" w:hAnsi="Book Antiqua" w:cs="Arial"/>
                <w:sz w:val="16"/>
                <w:szCs w:val="16"/>
              </w:rPr>
              <w:t xml:space="preserve"> para impresoras HP LaserJet CP3525 CE252A</w:t>
            </w:r>
          </w:p>
        </w:tc>
        <w:tc>
          <w:tcPr>
            <w:tcW w:w="0" w:type="auto"/>
            <w:tcBorders>
              <w:top w:val="nil"/>
              <w:left w:val="nil"/>
              <w:bottom w:val="single" w:sz="4" w:space="0" w:color="auto"/>
              <w:right w:val="single" w:sz="4" w:space="0" w:color="auto"/>
            </w:tcBorders>
            <w:shd w:val="clear" w:color="auto" w:fill="auto"/>
            <w:noWrap/>
            <w:vAlign w:val="center"/>
            <w:hideMark/>
          </w:tcPr>
          <w:p w14:paraId="515838F3"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290,00 €</w:t>
            </w:r>
          </w:p>
        </w:tc>
        <w:tc>
          <w:tcPr>
            <w:tcW w:w="0" w:type="auto"/>
            <w:tcBorders>
              <w:top w:val="nil"/>
              <w:left w:val="nil"/>
              <w:bottom w:val="single" w:sz="4" w:space="0" w:color="auto"/>
              <w:right w:val="single" w:sz="4" w:space="0" w:color="auto"/>
            </w:tcBorders>
            <w:shd w:val="clear" w:color="auto" w:fill="auto"/>
            <w:noWrap/>
            <w:vAlign w:val="center"/>
            <w:hideMark/>
          </w:tcPr>
          <w:p w14:paraId="408DA064" w14:textId="02E881C8" w:rsidR="00194973" w:rsidRPr="00194973" w:rsidRDefault="00194973" w:rsidP="00194973">
            <w:pPr>
              <w:jc w:val="center"/>
              <w:rPr>
                <w:rFonts w:ascii="Book Antiqua" w:hAnsi="Book Antiqua" w:cs="Arial"/>
                <w:sz w:val="16"/>
                <w:szCs w:val="16"/>
              </w:rPr>
            </w:pPr>
          </w:p>
        </w:tc>
      </w:tr>
      <w:tr w:rsidR="00194973" w:rsidRPr="00194973" w14:paraId="6C6DC0B1"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316102A9"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FDBD7"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Cartucho magenta</w:t>
            </w:r>
            <w:r w:rsidRPr="00194973">
              <w:rPr>
                <w:rFonts w:ascii="Book Antiqua" w:hAnsi="Book Antiqua" w:cs="Arial"/>
                <w:sz w:val="16"/>
                <w:szCs w:val="16"/>
              </w:rPr>
              <w:t xml:space="preserve"> para impresoras HP LaserJet CP3525 CE253A</w:t>
            </w:r>
          </w:p>
        </w:tc>
        <w:tc>
          <w:tcPr>
            <w:tcW w:w="0" w:type="auto"/>
            <w:tcBorders>
              <w:top w:val="nil"/>
              <w:left w:val="nil"/>
              <w:bottom w:val="single" w:sz="4" w:space="0" w:color="auto"/>
              <w:right w:val="single" w:sz="4" w:space="0" w:color="auto"/>
            </w:tcBorders>
            <w:shd w:val="clear" w:color="auto" w:fill="auto"/>
            <w:noWrap/>
            <w:vAlign w:val="center"/>
            <w:hideMark/>
          </w:tcPr>
          <w:p w14:paraId="0291CE21"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290,00 €</w:t>
            </w:r>
          </w:p>
        </w:tc>
        <w:tc>
          <w:tcPr>
            <w:tcW w:w="0" w:type="auto"/>
            <w:tcBorders>
              <w:top w:val="nil"/>
              <w:left w:val="nil"/>
              <w:bottom w:val="single" w:sz="4" w:space="0" w:color="auto"/>
              <w:right w:val="single" w:sz="4" w:space="0" w:color="auto"/>
            </w:tcBorders>
            <w:shd w:val="clear" w:color="auto" w:fill="auto"/>
            <w:noWrap/>
            <w:vAlign w:val="center"/>
            <w:hideMark/>
          </w:tcPr>
          <w:p w14:paraId="2E9D87C1" w14:textId="2CC77773" w:rsidR="00194973" w:rsidRPr="00194973" w:rsidRDefault="00194973" w:rsidP="00194973">
            <w:pPr>
              <w:jc w:val="center"/>
              <w:rPr>
                <w:rFonts w:ascii="Book Antiqua" w:hAnsi="Book Antiqua" w:cs="Arial"/>
                <w:sz w:val="16"/>
                <w:szCs w:val="16"/>
              </w:rPr>
            </w:pPr>
          </w:p>
        </w:tc>
      </w:tr>
      <w:tr w:rsidR="00194973" w:rsidRPr="00194973" w14:paraId="7285267A"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49864561"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0767A"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Unidad de recuperación de tóner</w:t>
            </w:r>
            <w:r w:rsidRPr="00194973">
              <w:rPr>
                <w:rFonts w:ascii="Book Antiqua" w:hAnsi="Book Antiqua" w:cs="Arial"/>
                <w:sz w:val="16"/>
                <w:szCs w:val="16"/>
              </w:rPr>
              <w:t xml:space="preserve"> para impresoras HP </w:t>
            </w:r>
            <w:proofErr w:type="spellStart"/>
            <w:r w:rsidRPr="00194973">
              <w:rPr>
                <w:rFonts w:ascii="Book Antiqua" w:hAnsi="Book Antiqua" w:cs="Arial"/>
                <w:sz w:val="16"/>
                <w:szCs w:val="16"/>
              </w:rPr>
              <w:t>LaserjetJet</w:t>
            </w:r>
            <w:proofErr w:type="spellEnd"/>
            <w:r w:rsidRPr="00194973">
              <w:rPr>
                <w:rFonts w:ascii="Book Antiqua" w:hAnsi="Book Antiqua" w:cs="Arial"/>
                <w:sz w:val="16"/>
                <w:szCs w:val="16"/>
              </w:rPr>
              <w:t xml:space="preserve"> CP3525 CE254A</w:t>
            </w:r>
          </w:p>
        </w:tc>
        <w:tc>
          <w:tcPr>
            <w:tcW w:w="0" w:type="auto"/>
            <w:tcBorders>
              <w:top w:val="nil"/>
              <w:left w:val="nil"/>
              <w:bottom w:val="single" w:sz="4" w:space="0" w:color="auto"/>
              <w:right w:val="single" w:sz="4" w:space="0" w:color="auto"/>
            </w:tcBorders>
            <w:shd w:val="clear" w:color="auto" w:fill="auto"/>
            <w:noWrap/>
            <w:vAlign w:val="center"/>
            <w:hideMark/>
          </w:tcPr>
          <w:p w14:paraId="5B6DF0CC"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23,00 €</w:t>
            </w:r>
          </w:p>
        </w:tc>
        <w:tc>
          <w:tcPr>
            <w:tcW w:w="0" w:type="auto"/>
            <w:tcBorders>
              <w:top w:val="nil"/>
              <w:left w:val="nil"/>
              <w:bottom w:val="single" w:sz="4" w:space="0" w:color="auto"/>
              <w:right w:val="single" w:sz="4" w:space="0" w:color="auto"/>
            </w:tcBorders>
            <w:shd w:val="clear" w:color="auto" w:fill="auto"/>
            <w:noWrap/>
            <w:vAlign w:val="center"/>
            <w:hideMark/>
          </w:tcPr>
          <w:p w14:paraId="23BBB115" w14:textId="7B3E4D8B" w:rsidR="00194973" w:rsidRPr="00194973" w:rsidRDefault="00194973" w:rsidP="00194973">
            <w:pPr>
              <w:jc w:val="center"/>
              <w:rPr>
                <w:rFonts w:ascii="Book Antiqua" w:hAnsi="Book Antiqua" w:cs="Arial"/>
                <w:sz w:val="16"/>
                <w:szCs w:val="16"/>
              </w:rPr>
            </w:pPr>
          </w:p>
        </w:tc>
      </w:tr>
      <w:tr w:rsidR="00194973" w:rsidRPr="00194973" w14:paraId="478818A0"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79220AD5"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6789A"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Kit de fusor de imagen</w:t>
            </w:r>
            <w:r w:rsidRPr="00194973">
              <w:rPr>
                <w:rFonts w:ascii="Book Antiqua" w:hAnsi="Book Antiqua" w:cs="Arial"/>
                <w:sz w:val="16"/>
                <w:szCs w:val="16"/>
              </w:rPr>
              <w:t xml:space="preserve"> 220v para impresoras HP LaserJet CP3525 CE506A</w:t>
            </w:r>
          </w:p>
        </w:tc>
        <w:tc>
          <w:tcPr>
            <w:tcW w:w="0" w:type="auto"/>
            <w:tcBorders>
              <w:top w:val="nil"/>
              <w:left w:val="nil"/>
              <w:bottom w:val="single" w:sz="4" w:space="0" w:color="auto"/>
              <w:right w:val="single" w:sz="4" w:space="0" w:color="auto"/>
            </w:tcBorders>
            <w:shd w:val="clear" w:color="auto" w:fill="auto"/>
            <w:noWrap/>
            <w:vAlign w:val="center"/>
            <w:hideMark/>
          </w:tcPr>
          <w:p w14:paraId="554D8316"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170,00 €</w:t>
            </w:r>
          </w:p>
        </w:tc>
        <w:tc>
          <w:tcPr>
            <w:tcW w:w="0" w:type="auto"/>
            <w:tcBorders>
              <w:top w:val="nil"/>
              <w:left w:val="nil"/>
              <w:bottom w:val="single" w:sz="4" w:space="0" w:color="auto"/>
              <w:right w:val="single" w:sz="4" w:space="0" w:color="auto"/>
            </w:tcBorders>
            <w:shd w:val="clear" w:color="auto" w:fill="auto"/>
            <w:noWrap/>
            <w:vAlign w:val="center"/>
            <w:hideMark/>
          </w:tcPr>
          <w:p w14:paraId="19AAC65A" w14:textId="2031CB61" w:rsidR="00194973" w:rsidRPr="00194973" w:rsidRDefault="00194973" w:rsidP="00194973">
            <w:pPr>
              <w:jc w:val="center"/>
              <w:rPr>
                <w:rFonts w:ascii="Book Antiqua" w:hAnsi="Book Antiqua" w:cs="Arial"/>
                <w:sz w:val="16"/>
                <w:szCs w:val="16"/>
              </w:rPr>
            </w:pPr>
          </w:p>
        </w:tc>
      </w:tr>
      <w:tr w:rsidR="00194973" w:rsidRPr="00194973" w14:paraId="4CE69C67"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4B25993A"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41D82"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Cartucho negro</w:t>
            </w:r>
            <w:r w:rsidRPr="00194973">
              <w:rPr>
                <w:rFonts w:ascii="Book Antiqua" w:hAnsi="Book Antiqua" w:cs="Arial"/>
                <w:sz w:val="16"/>
                <w:szCs w:val="16"/>
              </w:rPr>
              <w:t xml:space="preserve"> para impresoras HP LaserJet Enterprise M551 CE400A</w:t>
            </w:r>
          </w:p>
        </w:tc>
        <w:tc>
          <w:tcPr>
            <w:tcW w:w="0" w:type="auto"/>
            <w:tcBorders>
              <w:top w:val="nil"/>
              <w:left w:val="nil"/>
              <w:bottom w:val="single" w:sz="4" w:space="0" w:color="auto"/>
              <w:right w:val="single" w:sz="4" w:space="0" w:color="auto"/>
            </w:tcBorders>
            <w:shd w:val="clear" w:color="auto" w:fill="auto"/>
            <w:noWrap/>
            <w:vAlign w:val="center"/>
            <w:hideMark/>
          </w:tcPr>
          <w:p w14:paraId="0D9D0375"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157,00 €</w:t>
            </w:r>
          </w:p>
        </w:tc>
        <w:tc>
          <w:tcPr>
            <w:tcW w:w="0" w:type="auto"/>
            <w:tcBorders>
              <w:top w:val="nil"/>
              <w:left w:val="nil"/>
              <w:bottom w:val="single" w:sz="4" w:space="0" w:color="auto"/>
              <w:right w:val="single" w:sz="4" w:space="0" w:color="auto"/>
            </w:tcBorders>
            <w:shd w:val="clear" w:color="auto" w:fill="auto"/>
            <w:noWrap/>
            <w:vAlign w:val="center"/>
            <w:hideMark/>
          </w:tcPr>
          <w:p w14:paraId="5B9A6376" w14:textId="315401B6" w:rsidR="00194973" w:rsidRPr="00194973" w:rsidRDefault="00194973" w:rsidP="00194973">
            <w:pPr>
              <w:jc w:val="center"/>
              <w:rPr>
                <w:rFonts w:ascii="Book Antiqua" w:hAnsi="Book Antiqua" w:cs="Arial"/>
                <w:sz w:val="16"/>
                <w:szCs w:val="16"/>
              </w:rPr>
            </w:pPr>
          </w:p>
        </w:tc>
      </w:tr>
      <w:tr w:rsidR="00194973" w:rsidRPr="00194973" w14:paraId="678D34BC"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460B02E5"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7ADF1D"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 xml:space="preserve">Cartucho </w:t>
            </w:r>
            <w:proofErr w:type="spellStart"/>
            <w:r w:rsidRPr="00194973">
              <w:rPr>
                <w:rFonts w:ascii="Book Antiqua" w:hAnsi="Book Antiqua" w:cs="Arial"/>
                <w:b/>
                <w:bCs/>
                <w:sz w:val="16"/>
                <w:szCs w:val="16"/>
              </w:rPr>
              <w:t>cyan</w:t>
            </w:r>
            <w:proofErr w:type="spellEnd"/>
            <w:r w:rsidRPr="00194973">
              <w:rPr>
                <w:rFonts w:ascii="Book Antiqua" w:hAnsi="Book Antiqua" w:cs="Arial"/>
                <w:sz w:val="16"/>
                <w:szCs w:val="16"/>
              </w:rPr>
              <w:t xml:space="preserve"> para impresoras HP LaserJet Enterprise M551 CE401A</w:t>
            </w:r>
          </w:p>
        </w:tc>
        <w:tc>
          <w:tcPr>
            <w:tcW w:w="0" w:type="auto"/>
            <w:tcBorders>
              <w:top w:val="nil"/>
              <w:left w:val="nil"/>
              <w:bottom w:val="single" w:sz="4" w:space="0" w:color="auto"/>
              <w:right w:val="single" w:sz="4" w:space="0" w:color="auto"/>
            </w:tcBorders>
            <w:shd w:val="clear" w:color="auto" w:fill="auto"/>
            <w:noWrap/>
            <w:vAlign w:val="center"/>
            <w:hideMark/>
          </w:tcPr>
          <w:p w14:paraId="17CE1FCC"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242,00 €</w:t>
            </w:r>
          </w:p>
        </w:tc>
        <w:tc>
          <w:tcPr>
            <w:tcW w:w="0" w:type="auto"/>
            <w:tcBorders>
              <w:top w:val="nil"/>
              <w:left w:val="nil"/>
              <w:bottom w:val="single" w:sz="4" w:space="0" w:color="auto"/>
              <w:right w:val="single" w:sz="4" w:space="0" w:color="auto"/>
            </w:tcBorders>
            <w:shd w:val="clear" w:color="auto" w:fill="auto"/>
            <w:noWrap/>
            <w:vAlign w:val="center"/>
            <w:hideMark/>
          </w:tcPr>
          <w:p w14:paraId="59A69ACB" w14:textId="7ED262CD" w:rsidR="00194973" w:rsidRPr="00194973" w:rsidRDefault="00194973" w:rsidP="00194973">
            <w:pPr>
              <w:jc w:val="center"/>
              <w:rPr>
                <w:rFonts w:ascii="Book Antiqua" w:hAnsi="Book Antiqua" w:cs="Arial"/>
                <w:sz w:val="16"/>
                <w:szCs w:val="16"/>
              </w:rPr>
            </w:pPr>
          </w:p>
        </w:tc>
      </w:tr>
      <w:tr w:rsidR="00194973" w:rsidRPr="00194973" w14:paraId="0EB6642C"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2F2D0C14"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537CD"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Cartucho amarillo</w:t>
            </w:r>
            <w:r w:rsidRPr="00194973">
              <w:rPr>
                <w:rFonts w:ascii="Book Antiqua" w:hAnsi="Book Antiqua" w:cs="Arial"/>
                <w:sz w:val="16"/>
                <w:szCs w:val="16"/>
              </w:rPr>
              <w:t xml:space="preserve"> para impresoras HP LaserJet Enterprise M551 CE402A</w:t>
            </w:r>
          </w:p>
        </w:tc>
        <w:tc>
          <w:tcPr>
            <w:tcW w:w="0" w:type="auto"/>
            <w:tcBorders>
              <w:top w:val="nil"/>
              <w:left w:val="nil"/>
              <w:bottom w:val="single" w:sz="4" w:space="0" w:color="auto"/>
              <w:right w:val="single" w:sz="4" w:space="0" w:color="auto"/>
            </w:tcBorders>
            <w:shd w:val="clear" w:color="auto" w:fill="auto"/>
            <w:noWrap/>
            <w:vAlign w:val="center"/>
            <w:hideMark/>
          </w:tcPr>
          <w:p w14:paraId="0AAA99D4"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242,00 €</w:t>
            </w:r>
          </w:p>
        </w:tc>
        <w:tc>
          <w:tcPr>
            <w:tcW w:w="0" w:type="auto"/>
            <w:tcBorders>
              <w:top w:val="nil"/>
              <w:left w:val="nil"/>
              <w:bottom w:val="single" w:sz="4" w:space="0" w:color="auto"/>
              <w:right w:val="single" w:sz="4" w:space="0" w:color="auto"/>
            </w:tcBorders>
            <w:shd w:val="clear" w:color="auto" w:fill="auto"/>
            <w:noWrap/>
            <w:vAlign w:val="center"/>
            <w:hideMark/>
          </w:tcPr>
          <w:p w14:paraId="4DDC1249" w14:textId="682561CF" w:rsidR="00194973" w:rsidRPr="00194973" w:rsidRDefault="00194973" w:rsidP="00194973">
            <w:pPr>
              <w:jc w:val="center"/>
              <w:rPr>
                <w:rFonts w:ascii="Book Antiqua" w:hAnsi="Book Antiqua" w:cs="Arial"/>
                <w:sz w:val="16"/>
                <w:szCs w:val="16"/>
              </w:rPr>
            </w:pPr>
          </w:p>
        </w:tc>
      </w:tr>
      <w:tr w:rsidR="00194973" w:rsidRPr="00194973" w14:paraId="40ECC370" w14:textId="77777777" w:rsidTr="00194973">
        <w:trPr>
          <w:trHeight w:val="255"/>
        </w:trPr>
        <w:tc>
          <w:tcPr>
            <w:tcW w:w="0" w:type="auto"/>
            <w:tcBorders>
              <w:top w:val="nil"/>
              <w:left w:val="single" w:sz="4" w:space="0" w:color="auto"/>
              <w:bottom w:val="single" w:sz="4" w:space="0" w:color="auto"/>
              <w:right w:val="nil"/>
            </w:tcBorders>
            <w:shd w:val="clear" w:color="auto" w:fill="auto"/>
            <w:noWrap/>
            <w:vAlign w:val="center"/>
            <w:hideMark/>
          </w:tcPr>
          <w:p w14:paraId="062DA3CF"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1FC0A" w14:textId="77777777" w:rsidR="00194973" w:rsidRPr="00194973" w:rsidRDefault="00194973" w:rsidP="00194973">
            <w:pPr>
              <w:rPr>
                <w:rFonts w:ascii="Book Antiqua" w:hAnsi="Book Antiqua" w:cs="Arial"/>
                <w:b/>
                <w:bCs/>
                <w:sz w:val="16"/>
                <w:szCs w:val="16"/>
              </w:rPr>
            </w:pPr>
            <w:r w:rsidRPr="00194973">
              <w:rPr>
                <w:rFonts w:ascii="Book Antiqua" w:hAnsi="Book Antiqua" w:cs="Arial"/>
                <w:b/>
                <w:bCs/>
                <w:sz w:val="16"/>
                <w:szCs w:val="16"/>
              </w:rPr>
              <w:t>Cartucho magenta</w:t>
            </w:r>
            <w:r w:rsidRPr="00194973">
              <w:rPr>
                <w:rFonts w:ascii="Book Antiqua" w:hAnsi="Book Antiqua" w:cs="Arial"/>
                <w:sz w:val="16"/>
                <w:szCs w:val="16"/>
              </w:rPr>
              <w:t xml:space="preserve"> para impresoras HP LaserJet Enterprise M551 CE403A</w:t>
            </w:r>
          </w:p>
        </w:tc>
        <w:tc>
          <w:tcPr>
            <w:tcW w:w="0" w:type="auto"/>
            <w:tcBorders>
              <w:top w:val="nil"/>
              <w:left w:val="nil"/>
              <w:bottom w:val="single" w:sz="4" w:space="0" w:color="auto"/>
              <w:right w:val="single" w:sz="4" w:space="0" w:color="auto"/>
            </w:tcBorders>
            <w:shd w:val="clear" w:color="auto" w:fill="auto"/>
            <w:noWrap/>
            <w:vAlign w:val="center"/>
            <w:hideMark/>
          </w:tcPr>
          <w:p w14:paraId="215EDC2F" w14:textId="77777777" w:rsidR="00194973" w:rsidRPr="00194973" w:rsidRDefault="00194973" w:rsidP="00194973">
            <w:pPr>
              <w:jc w:val="center"/>
              <w:rPr>
                <w:rFonts w:ascii="Book Antiqua" w:hAnsi="Book Antiqua" w:cs="Arial"/>
                <w:sz w:val="16"/>
                <w:szCs w:val="16"/>
              </w:rPr>
            </w:pPr>
            <w:r w:rsidRPr="00194973">
              <w:rPr>
                <w:rFonts w:ascii="Book Antiqua" w:hAnsi="Book Antiqua" w:cs="Arial"/>
                <w:sz w:val="16"/>
                <w:szCs w:val="16"/>
              </w:rPr>
              <w:t>242,00 €</w:t>
            </w:r>
          </w:p>
        </w:tc>
        <w:tc>
          <w:tcPr>
            <w:tcW w:w="0" w:type="auto"/>
            <w:tcBorders>
              <w:top w:val="nil"/>
              <w:left w:val="nil"/>
              <w:bottom w:val="single" w:sz="4" w:space="0" w:color="auto"/>
              <w:right w:val="single" w:sz="4" w:space="0" w:color="auto"/>
            </w:tcBorders>
            <w:shd w:val="clear" w:color="auto" w:fill="auto"/>
            <w:noWrap/>
            <w:vAlign w:val="center"/>
            <w:hideMark/>
          </w:tcPr>
          <w:p w14:paraId="4F31B4AA" w14:textId="7D262E78" w:rsidR="00194973" w:rsidRPr="00194973" w:rsidRDefault="00194973" w:rsidP="00194973">
            <w:pPr>
              <w:jc w:val="center"/>
              <w:rPr>
                <w:rFonts w:ascii="Book Antiqua" w:hAnsi="Book Antiqua" w:cs="Arial"/>
                <w:sz w:val="16"/>
                <w:szCs w:val="16"/>
              </w:rPr>
            </w:pPr>
          </w:p>
        </w:tc>
      </w:tr>
    </w:tbl>
    <w:p w14:paraId="7CEA5151" w14:textId="77777777" w:rsidR="007E545F" w:rsidRPr="00A931AF" w:rsidRDefault="007E545F" w:rsidP="006D1B86">
      <w:pPr>
        <w:pStyle w:val="Textoindependiente"/>
        <w:rPr>
          <w:rFonts w:ascii="Book Antiqua" w:hAnsi="Book Antiqua"/>
          <w:sz w:val="16"/>
          <w:szCs w:val="16"/>
        </w:rPr>
      </w:pPr>
    </w:p>
    <w:p w14:paraId="443E9A5E" w14:textId="77777777" w:rsidR="007E545F" w:rsidRDefault="007E545F"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30B4F16D" w14:textId="77777777" w:rsidR="007E545F" w:rsidRDefault="007E545F" w:rsidP="006D1B86">
      <w:pPr>
        <w:jc w:val="center"/>
        <w:outlineLvl w:val="0"/>
        <w:rPr>
          <w:rFonts w:ascii="Book Antiqua" w:hAnsi="Book Antiqua" w:cs="Arial"/>
          <w:sz w:val="22"/>
        </w:rPr>
      </w:pPr>
    </w:p>
    <w:p w14:paraId="289E9DF1" w14:textId="77777777" w:rsidR="007E545F" w:rsidRDefault="007E545F" w:rsidP="006D1B86">
      <w:pPr>
        <w:jc w:val="center"/>
        <w:outlineLvl w:val="0"/>
        <w:rPr>
          <w:rFonts w:ascii="Book Antiqua" w:hAnsi="Book Antiqua" w:cs="Arial"/>
          <w:sz w:val="22"/>
        </w:rPr>
      </w:pPr>
      <w:r>
        <w:rPr>
          <w:rFonts w:ascii="Book Antiqua" w:hAnsi="Book Antiqua" w:cs="Arial"/>
          <w:sz w:val="22"/>
        </w:rPr>
        <w:t>En .................................., ...... de .......................... de 2021</w:t>
      </w:r>
    </w:p>
    <w:p w14:paraId="681DFAFE" w14:textId="77777777" w:rsidR="007E545F" w:rsidRDefault="007E545F" w:rsidP="006D1B86">
      <w:pPr>
        <w:jc w:val="center"/>
        <w:outlineLvl w:val="0"/>
        <w:rPr>
          <w:rFonts w:ascii="Book Antiqua" w:hAnsi="Book Antiqua" w:cs="Arial"/>
          <w:sz w:val="22"/>
        </w:rPr>
      </w:pPr>
    </w:p>
    <w:p w14:paraId="6132D74F" w14:textId="77777777" w:rsidR="007E545F" w:rsidRDefault="007E545F" w:rsidP="006D1B86">
      <w:pPr>
        <w:jc w:val="center"/>
        <w:outlineLvl w:val="0"/>
        <w:rPr>
          <w:rFonts w:ascii="Book Antiqua" w:hAnsi="Book Antiqua" w:cs="Arial"/>
          <w:sz w:val="22"/>
        </w:rPr>
      </w:pPr>
      <w:proofErr w:type="gramStart"/>
      <w:r>
        <w:rPr>
          <w:rFonts w:ascii="Book Antiqua" w:hAnsi="Book Antiqua" w:cs="Arial"/>
          <w:sz w:val="22"/>
        </w:rPr>
        <w:t>Fdo.:_</w:t>
      </w:r>
      <w:proofErr w:type="gramEnd"/>
      <w:r>
        <w:rPr>
          <w:rFonts w:ascii="Book Antiqua" w:hAnsi="Book Antiqua" w:cs="Arial"/>
          <w:sz w:val="22"/>
        </w:rPr>
        <w:t>___________________________</w:t>
      </w:r>
    </w:p>
    <w:p w14:paraId="767AE742" w14:textId="77777777" w:rsidR="007E545F" w:rsidRDefault="007E545F" w:rsidP="006D1B86">
      <w:pPr>
        <w:jc w:val="center"/>
        <w:rPr>
          <w:rFonts w:ascii="Book Antiqua" w:hAnsi="Book Antiqua" w:cs="Arial"/>
          <w:sz w:val="22"/>
          <w:lang w:val="es-ES_tradnl"/>
        </w:rPr>
        <w:sectPr w:rsidR="007E545F" w:rsidSect="007E545F">
          <w:headerReference w:type="default" r:id="rId7"/>
          <w:pgSz w:w="11906" w:h="16838" w:code="9"/>
          <w:pgMar w:top="2835" w:right="1418" w:bottom="1134" w:left="1418" w:header="2608" w:footer="1298" w:gutter="0"/>
          <w:pgNumType w:start="1"/>
          <w:cols w:space="708"/>
          <w:docGrid w:linePitch="360"/>
        </w:sectPr>
      </w:pPr>
      <w:proofErr w:type="gramStart"/>
      <w:r>
        <w:rPr>
          <w:rFonts w:ascii="Book Antiqua" w:hAnsi="Book Antiqua" w:cs="Arial"/>
          <w:sz w:val="22"/>
          <w:lang w:val="es-ES_tradnl"/>
        </w:rPr>
        <w:t>D.N.I.:_</w:t>
      </w:r>
      <w:proofErr w:type="gramEnd"/>
      <w:r>
        <w:rPr>
          <w:rFonts w:ascii="Book Antiqua" w:hAnsi="Book Antiqua" w:cs="Arial"/>
          <w:sz w:val="22"/>
          <w:lang w:val="es-ES_tradnl"/>
        </w:rPr>
        <w:t>_________________________</w:t>
      </w:r>
    </w:p>
    <w:p w14:paraId="6406CEF4" w14:textId="77777777" w:rsidR="007E545F" w:rsidRDefault="007E545F" w:rsidP="006D1B86">
      <w:pPr>
        <w:jc w:val="center"/>
        <w:rPr>
          <w:rFonts w:ascii="Book Antiqua" w:hAnsi="Book Antiqua"/>
          <w:sz w:val="22"/>
        </w:rPr>
      </w:pPr>
    </w:p>
    <w:sectPr w:rsidR="007E545F" w:rsidSect="007E545F">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EDF9" w14:textId="77777777" w:rsidR="00C72969" w:rsidRDefault="00C72969">
      <w:r>
        <w:separator/>
      </w:r>
    </w:p>
  </w:endnote>
  <w:endnote w:type="continuationSeparator" w:id="0">
    <w:p w14:paraId="288CF60A" w14:textId="77777777" w:rsidR="00C72969" w:rsidRDefault="00C7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7282" w14:textId="77777777" w:rsidR="00C72969" w:rsidRDefault="00C72969">
      <w:r>
        <w:separator/>
      </w:r>
    </w:p>
  </w:footnote>
  <w:footnote w:type="continuationSeparator" w:id="0">
    <w:p w14:paraId="402EA2D8" w14:textId="77777777" w:rsidR="00C72969" w:rsidRDefault="00C7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6B8B" w14:textId="46585D5C" w:rsidR="007E545F" w:rsidRDefault="007E545F">
    <w:pPr>
      <w:pStyle w:val="Encabezado"/>
    </w:pPr>
    <w:r>
      <w:rPr>
        <w:noProof/>
      </w:rPr>
      <w:drawing>
        <wp:anchor distT="0" distB="0" distL="114300" distR="114300" simplePos="0" relativeHeight="251661312" behindDoc="0" locked="0" layoutInCell="1" allowOverlap="1" wp14:anchorId="6774397C" wp14:editId="64CDCDAD">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7590" w14:textId="6A01A82A" w:rsidR="0088421A" w:rsidRDefault="007E545F">
    <w:pPr>
      <w:pStyle w:val="Encabezado"/>
    </w:pPr>
    <w:r>
      <w:rPr>
        <w:noProof/>
      </w:rPr>
      <w:drawing>
        <wp:anchor distT="0" distB="0" distL="114300" distR="114300" simplePos="0" relativeHeight="251659264" behindDoc="0" locked="0" layoutInCell="1" allowOverlap="1" wp14:anchorId="70CE2B73" wp14:editId="4BDCA062">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C04F4"/>
    <w:rsid w:val="000F2DE0"/>
    <w:rsid w:val="00194973"/>
    <w:rsid w:val="00211415"/>
    <w:rsid w:val="003079CA"/>
    <w:rsid w:val="003815D7"/>
    <w:rsid w:val="00460F47"/>
    <w:rsid w:val="004B7826"/>
    <w:rsid w:val="00506387"/>
    <w:rsid w:val="00527E33"/>
    <w:rsid w:val="006D1B86"/>
    <w:rsid w:val="006E18CB"/>
    <w:rsid w:val="007E545F"/>
    <w:rsid w:val="008142CB"/>
    <w:rsid w:val="0088421A"/>
    <w:rsid w:val="008B09B2"/>
    <w:rsid w:val="00915243"/>
    <w:rsid w:val="00A340A5"/>
    <w:rsid w:val="00A378BB"/>
    <w:rsid w:val="00A50822"/>
    <w:rsid w:val="00A60DBD"/>
    <w:rsid w:val="00A931AF"/>
    <w:rsid w:val="00C13078"/>
    <w:rsid w:val="00C72969"/>
    <w:rsid w:val="00D87AEE"/>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21823"/>
  <w15:chartTrackingRefBased/>
  <w15:docId w15:val="{BD885273-B72C-4A26-ABD0-6C0285FE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8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3481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Leopoldo Gutiérrez González</cp:lastModifiedBy>
  <cp:revision>2</cp:revision>
  <dcterms:created xsi:type="dcterms:W3CDTF">2021-12-16T10:26:00Z</dcterms:created>
  <dcterms:modified xsi:type="dcterms:W3CDTF">2021-12-16T10:51:00Z</dcterms:modified>
</cp:coreProperties>
</file>